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dccaab98f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2a7dbf97b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Wolfs Head,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43a50c2ec4338" /><Relationship Type="http://schemas.openxmlformats.org/officeDocument/2006/relationships/numbering" Target="/word/numbering.xml" Id="R792b387652f54ad4" /><Relationship Type="http://schemas.openxmlformats.org/officeDocument/2006/relationships/settings" Target="/word/settings.xml" Id="R5183584a8fb34c3c" /><Relationship Type="http://schemas.openxmlformats.org/officeDocument/2006/relationships/image" Target="/word/media/f5120454-ea90-45a0-a548-24f1d95a9038.png" Id="R63e2a7dbf97b45b9" /></Relationships>
</file>