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26ed508fa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b032872d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5d972ef94f6d" /><Relationship Type="http://schemas.openxmlformats.org/officeDocument/2006/relationships/numbering" Target="/word/numbering.xml" Id="R94f099f43f0c4894" /><Relationship Type="http://schemas.openxmlformats.org/officeDocument/2006/relationships/settings" Target="/word/settings.xml" Id="R1d8c1cba0bf94c84" /><Relationship Type="http://schemas.openxmlformats.org/officeDocument/2006/relationships/image" Target="/word/media/c0cb636d-f8cd-414a-bd4d-2ab2fa93321d.png" Id="R4bab032872df4602" /></Relationships>
</file>