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c9236752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3683725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Woodair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1e94bbdee4819" /><Relationship Type="http://schemas.openxmlformats.org/officeDocument/2006/relationships/numbering" Target="/word/numbering.xml" Id="R5510ba9c15d0423d" /><Relationship Type="http://schemas.openxmlformats.org/officeDocument/2006/relationships/settings" Target="/word/settings.xml" Id="Re1b749645f044148" /><Relationship Type="http://schemas.openxmlformats.org/officeDocument/2006/relationships/image" Target="/word/media/331b1bbe-1f8f-4ae0-8d5f-41cb289a9f05.png" Id="R8ac036837258425d" /></Relationships>
</file>