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eb1fcc3c7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d8d19f95a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Woodardville,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c942a668b496b" /><Relationship Type="http://schemas.openxmlformats.org/officeDocument/2006/relationships/numbering" Target="/word/numbering.xml" Id="R3d68969c58464aee" /><Relationship Type="http://schemas.openxmlformats.org/officeDocument/2006/relationships/settings" Target="/word/settings.xml" Id="R6eaa41a6b59c46ea" /><Relationship Type="http://schemas.openxmlformats.org/officeDocument/2006/relationships/image" Target="/word/media/98f96dc0-207a-47d2-adaa-bd178ad24913.png" Id="R736d8d19f95a47e6" /></Relationships>
</file>