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6068b9722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3cf84b718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Woodbend Cove,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cedafdfe64ca5" /><Relationship Type="http://schemas.openxmlformats.org/officeDocument/2006/relationships/numbering" Target="/word/numbering.xml" Id="Rb855d609576e46e1" /><Relationship Type="http://schemas.openxmlformats.org/officeDocument/2006/relationships/settings" Target="/word/settings.xml" Id="Ra0dae6866c6d418b" /><Relationship Type="http://schemas.openxmlformats.org/officeDocument/2006/relationships/image" Target="/word/media/47acaacc-25df-4b89-a781-71023b9ef0fd.png" Id="R8a43cf84b71845be" /></Relationships>
</file>