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4e18d4b65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32d74a801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Woodbine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d697c8f684c61" /><Relationship Type="http://schemas.openxmlformats.org/officeDocument/2006/relationships/numbering" Target="/word/numbering.xml" Id="R2bccae767fa24c28" /><Relationship Type="http://schemas.openxmlformats.org/officeDocument/2006/relationships/settings" Target="/word/settings.xml" Id="R9d19eff7b98c425a" /><Relationship Type="http://schemas.openxmlformats.org/officeDocument/2006/relationships/image" Target="/word/media/bcfadfec-8361-4265-985f-e2a10d7ff0d3.png" Id="R8cc32d74a80146c4" /></Relationships>
</file>