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d44c12ed9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58f8ebc03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Woodbridge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e1c50ced74899" /><Relationship Type="http://schemas.openxmlformats.org/officeDocument/2006/relationships/numbering" Target="/word/numbering.xml" Id="R5e68b5fce3ac4821" /><Relationship Type="http://schemas.openxmlformats.org/officeDocument/2006/relationships/settings" Target="/word/settings.xml" Id="R80b7e75b813d46b2" /><Relationship Type="http://schemas.openxmlformats.org/officeDocument/2006/relationships/image" Target="/word/media/1e17863b-bb33-4e2b-860d-1f7eaf28835b.png" Id="R2d058f8ebc034091" /></Relationships>
</file>