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bb4cadc6e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efc9a05b9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Woodbury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6bc68342d49c6" /><Relationship Type="http://schemas.openxmlformats.org/officeDocument/2006/relationships/numbering" Target="/word/numbering.xml" Id="R0fcc79a9259b4b4d" /><Relationship Type="http://schemas.openxmlformats.org/officeDocument/2006/relationships/settings" Target="/word/settings.xml" Id="Re11e7b6b698c4cd9" /><Relationship Type="http://schemas.openxmlformats.org/officeDocument/2006/relationships/image" Target="/word/media/d68db020-50a3-4851-b90b-bc11af1130c6.png" Id="R72eefc9a05b943fc" /></Relationships>
</file>