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efc7534d4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9b6922f58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Woodcliff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f8c9e7cbb4669" /><Relationship Type="http://schemas.openxmlformats.org/officeDocument/2006/relationships/numbering" Target="/word/numbering.xml" Id="R72b8be17fe2b49f0" /><Relationship Type="http://schemas.openxmlformats.org/officeDocument/2006/relationships/settings" Target="/word/settings.xml" Id="R24b46a8c8662417b" /><Relationship Type="http://schemas.openxmlformats.org/officeDocument/2006/relationships/image" Target="/word/media/1bbfe580-0091-43a2-ab24-57f8493114fd.png" Id="R76f9b6922f584271" /></Relationships>
</file>