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ea6295ad5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a0a805cc4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Woodenhawk,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6d6293f4e4f6f" /><Relationship Type="http://schemas.openxmlformats.org/officeDocument/2006/relationships/numbering" Target="/word/numbering.xml" Id="R4096199c403c4731" /><Relationship Type="http://schemas.openxmlformats.org/officeDocument/2006/relationships/settings" Target="/word/settings.xml" Id="Rd113eab533484591" /><Relationship Type="http://schemas.openxmlformats.org/officeDocument/2006/relationships/image" Target="/word/media/4ec1f895-c28a-439e-8764-c394406899e7.png" Id="R276a0a805cc44a82" /></Relationships>
</file>