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353a95080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e934290be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Woodhine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5235e68d845be" /><Relationship Type="http://schemas.openxmlformats.org/officeDocument/2006/relationships/numbering" Target="/word/numbering.xml" Id="Rcab764b7f2fc4bb8" /><Relationship Type="http://schemas.openxmlformats.org/officeDocument/2006/relationships/settings" Target="/word/settings.xml" Id="R3392dfa7ecb64951" /><Relationship Type="http://schemas.openxmlformats.org/officeDocument/2006/relationships/image" Target="/word/media/4d29605a-d361-4f56-b11e-08696902f6b0.png" Id="R596e934290be489d" /></Relationships>
</file>