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3e4a59ce0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83cccef7e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Woodinville,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f6950779d4597" /><Relationship Type="http://schemas.openxmlformats.org/officeDocument/2006/relationships/numbering" Target="/word/numbering.xml" Id="R0ee79cc7a3404b8c" /><Relationship Type="http://schemas.openxmlformats.org/officeDocument/2006/relationships/settings" Target="/word/settings.xml" Id="R89433a85327d4639" /><Relationship Type="http://schemas.openxmlformats.org/officeDocument/2006/relationships/image" Target="/word/media/6cf791e0-133c-4fdd-87a4-dd7695f9ebf3.png" Id="R40f83cccef7e4ae6" /></Relationships>
</file>