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9ee148f44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bc3f0ab2c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Woodland Chase,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6b4ad66e344f13" /><Relationship Type="http://schemas.openxmlformats.org/officeDocument/2006/relationships/numbering" Target="/word/numbering.xml" Id="R93010512c3d04212" /><Relationship Type="http://schemas.openxmlformats.org/officeDocument/2006/relationships/settings" Target="/word/settings.xml" Id="Ra0a6c90a57384b2b" /><Relationship Type="http://schemas.openxmlformats.org/officeDocument/2006/relationships/image" Target="/word/media/ed3b1771-fe5b-480a-b3a6-10dedfc60b45.png" Id="R9c5bc3f0ab2c4de4" /></Relationships>
</file>