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be2bb82c5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deabbef74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Woodland View,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3b8d4e53a4896" /><Relationship Type="http://schemas.openxmlformats.org/officeDocument/2006/relationships/numbering" Target="/word/numbering.xml" Id="R83903d73190a46fc" /><Relationship Type="http://schemas.openxmlformats.org/officeDocument/2006/relationships/settings" Target="/word/settings.xml" Id="Rb5cac564f53d4b5d" /><Relationship Type="http://schemas.openxmlformats.org/officeDocument/2006/relationships/image" Target="/word/media/800b5768-ef7d-48bb-8fb5-a7568b683800.png" Id="Rfc6deabbef744e51" /></Relationships>
</file>