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a2652d5cd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aa36f7a3f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3122893b43e8" /><Relationship Type="http://schemas.openxmlformats.org/officeDocument/2006/relationships/numbering" Target="/word/numbering.xml" Id="R730b9bab19a14c86" /><Relationship Type="http://schemas.openxmlformats.org/officeDocument/2006/relationships/settings" Target="/word/settings.xml" Id="R63a7d86571984a54" /><Relationship Type="http://schemas.openxmlformats.org/officeDocument/2006/relationships/image" Target="/word/media/b181bcb3-fc7c-4184-bebc-c96c485df12d.png" Id="R3b2aa36f7a3f4e8a" /></Relationships>
</file>