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2aa2a625b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f5e2bd288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Woodlawn Meadows,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d5184d6864c37" /><Relationship Type="http://schemas.openxmlformats.org/officeDocument/2006/relationships/numbering" Target="/word/numbering.xml" Id="Re96c9bb376c14426" /><Relationship Type="http://schemas.openxmlformats.org/officeDocument/2006/relationships/settings" Target="/word/settings.xml" Id="R41bc3588dc9f4a09" /><Relationship Type="http://schemas.openxmlformats.org/officeDocument/2006/relationships/image" Target="/word/media/5cd9cefa-f674-4ff1-b8f0-42e7a9d483b8.png" Id="Rb6bf5e2bd28842e8" /></Relationships>
</file>