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374a6eeca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0adbd385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Woodlyn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92f26ac647ed" /><Relationship Type="http://schemas.openxmlformats.org/officeDocument/2006/relationships/numbering" Target="/word/numbering.xml" Id="R738b973799a04b93" /><Relationship Type="http://schemas.openxmlformats.org/officeDocument/2006/relationships/settings" Target="/word/settings.xml" Id="R0a23debb69e942d5" /><Relationship Type="http://schemas.openxmlformats.org/officeDocument/2006/relationships/image" Target="/word/media/6055d437-a085-470f-84fd-c874e6d84ba4.png" Id="Rb4c0adbd385243ce" /></Relationships>
</file>