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b99c50806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6d023d828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Woodmansie,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155bdb3ed49bb" /><Relationship Type="http://schemas.openxmlformats.org/officeDocument/2006/relationships/numbering" Target="/word/numbering.xml" Id="R75c38608d6654d57" /><Relationship Type="http://schemas.openxmlformats.org/officeDocument/2006/relationships/settings" Target="/word/settings.xml" Id="R463ccdff96d84286" /><Relationship Type="http://schemas.openxmlformats.org/officeDocument/2006/relationships/image" Target="/word/media/a0a49874-ae92-4339-96b1-a178b2295779.png" Id="R3be6d023d8284b0f" /></Relationships>
</file>