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ba68f55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19b6800f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Woodruff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77c90c3b640d3" /><Relationship Type="http://schemas.openxmlformats.org/officeDocument/2006/relationships/numbering" Target="/word/numbering.xml" Id="R17bb9289e79d4498" /><Relationship Type="http://schemas.openxmlformats.org/officeDocument/2006/relationships/settings" Target="/word/settings.xml" Id="Rd33a87219caa434f" /><Relationship Type="http://schemas.openxmlformats.org/officeDocument/2006/relationships/image" Target="/word/media/28b7e323-0ed2-4504-b314-61f7de9ceae1.png" Id="R8c7919b6800f48ca" /></Relationships>
</file>