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b3d1d308f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f70a77f35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Woodruffs,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7b5e4c2d0497a" /><Relationship Type="http://schemas.openxmlformats.org/officeDocument/2006/relationships/numbering" Target="/word/numbering.xml" Id="R19edd47c1d0a4f85" /><Relationship Type="http://schemas.openxmlformats.org/officeDocument/2006/relationships/settings" Target="/word/settings.xml" Id="R9eeb993cf5b14c16" /><Relationship Type="http://schemas.openxmlformats.org/officeDocument/2006/relationships/image" Target="/word/media/2dbf8105-ac05-4efe-a0f7-1b1d278a61b2.png" Id="R536f70a77f354eb2" /></Relationships>
</file>