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aac71d96c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86b087c88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at Sweetwater,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c37448fe04c4f" /><Relationship Type="http://schemas.openxmlformats.org/officeDocument/2006/relationships/numbering" Target="/word/numbering.xml" Id="R99fbebe88c544aad" /><Relationship Type="http://schemas.openxmlformats.org/officeDocument/2006/relationships/settings" Target="/word/settings.xml" Id="Rb361870a026c4428" /><Relationship Type="http://schemas.openxmlformats.org/officeDocument/2006/relationships/image" Target="/word/media/5a534665-df2b-4529-9805-7ba5dd1b7742.png" Id="Rf2a86b087c884301" /></Relationships>
</file>