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2acdad69a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af3253ace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Edge,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0e0d36d8d429a" /><Relationship Type="http://schemas.openxmlformats.org/officeDocument/2006/relationships/numbering" Target="/word/numbering.xml" Id="Rfbd107a8e07d48c1" /><Relationship Type="http://schemas.openxmlformats.org/officeDocument/2006/relationships/settings" Target="/word/settings.xml" Id="Rde7b3b4537114f8c" /><Relationship Type="http://schemas.openxmlformats.org/officeDocument/2006/relationships/image" Target="/word/media/50ccc83f-d160-41c8-bf12-bb30974f0625.png" Id="Rac4af3253ace4a9c" /></Relationships>
</file>