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e284f499d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bb9d491f0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Mill,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65b8877524fcf" /><Relationship Type="http://schemas.openxmlformats.org/officeDocument/2006/relationships/numbering" Target="/word/numbering.xml" Id="R7c6149fd5c5a44f4" /><Relationship Type="http://schemas.openxmlformats.org/officeDocument/2006/relationships/settings" Target="/word/settings.xml" Id="R19c531b26792431e" /><Relationship Type="http://schemas.openxmlformats.org/officeDocument/2006/relationships/image" Target="/word/media/9eb9ddd7-d320-4267-ba90-108b1732fe93.png" Id="R44ebb9d491f048cf" /></Relationships>
</file>