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c46fa7cad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442640e1945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Woods of Able Lake,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cf5f7896b4431" /><Relationship Type="http://schemas.openxmlformats.org/officeDocument/2006/relationships/numbering" Target="/word/numbering.xml" Id="R573638d2d5934de7" /><Relationship Type="http://schemas.openxmlformats.org/officeDocument/2006/relationships/settings" Target="/word/settings.xml" Id="R1c31a66a76d04f0e" /><Relationship Type="http://schemas.openxmlformats.org/officeDocument/2006/relationships/image" Target="/word/media/eb827ea8-3583-4255-bb56-df6a8e6384eb.png" Id="R4f8442640e194549" /></Relationships>
</file>