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7f9284883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1eaaa42ed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of Rivermist,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c1152f83840b8" /><Relationship Type="http://schemas.openxmlformats.org/officeDocument/2006/relationships/numbering" Target="/word/numbering.xml" Id="Rc54d698cfe1d488e" /><Relationship Type="http://schemas.openxmlformats.org/officeDocument/2006/relationships/settings" Target="/word/settings.xml" Id="R8b89f62ea6f542ca" /><Relationship Type="http://schemas.openxmlformats.org/officeDocument/2006/relationships/image" Target="/word/media/4445b7e4-68b4-499e-8257-ff9f3107b495.png" Id="R92d1eaaa42ed4078" /></Relationships>
</file>