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5b03ae10b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8dc79e17a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Woodshade,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5dd9fe1654e41" /><Relationship Type="http://schemas.openxmlformats.org/officeDocument/2006/relationships/numbering" Target="/word/numbering.xml" Id="R73502c9e612641c3" /><Relationship Type="http://schemas.openxmlformats.org/officeDocument/2006/relationships/settings" Target="/word/settings.xml" Id="R8c92b941c5fa4346" /><Relationship Type="http://schemas.openxmlformats.org/officeDocument/2006/relationships/image" Target="/word/media/56b6e7e6-f518-425f-8686-7e3f159a881f.png" Id="Ra0e8dc79e17a4b0a" /></Relationships>
</file>