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b0b9df2c4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670377ee3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Woodstone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14e095d194c3f" /><Relationship Type="http://schemas.openxmlformats.org/officeDocument/2006/relationships/numbering" Target="/word/numbering.xml" Id="R19d867ab10754dbf" /><Relationship Type="http://schemas.openxmlformats.org/officeDocument/2006/relationships/settings" Target="/word/settings.xml" Id="Rce05eab405254537" /><Relationship Type="http://schemas.openxmlformats.org/officeDocument/2006/relationships/image" Target="/word/media/14c7c41a-1cff-4c33-a4bf-db8150de1da9.png" Id="R0a0670377ee34503" /></Relationships>
</file>