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b0034ead2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6718df9c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Woodwind South,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8f09f3b8d421d" /><Relationship Type="http://schemas.openxmlformats.org/officeDocument/2006/relationships/numbering" Target="/word/numbering.xml" Id="R5a337da5b8504dea" /><Relationship Type="http://schemas.openxmlformats.org/officeDocument/2006/relationships/settings" Target="/word/settings.xml" Id="Rfe86af9e197346ed" /><Relationship Type="http://schemas.openxmlformats.org/officeDocument/2006/relationships/image" Target="/word/media/4bc2fdaf-cf85-4983-a4cf-63d3fa501a64.png" Id="R77a96718df9c42ae" /></Relationships>
</file>