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a9412cef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92b5d736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b76c2cb024faf" /><Relationship Type="http://schemas.openxmlformats.org/officeDocument/2006/relationships/numbering" Target="/word/numbering.xml" Id="R0fa14e440ae74d31" /><Relationship Type="http://schemas.openxmlformats.org/officeDocument/2006/relationships/settings" Target="/word/settings.xml" Id="R5553edca660a4187" /><Relationship Type="http://schemas.openxmlformats.org/officeDocument/2006/relationships/image" Target="/word/media/126fa3bd-a325-47b0-8634-fc2de6db1699.png" Id="Rf20f92b5d7364471" /></Relationships>
</file>