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c3c705aac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9ef1328e0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Woodycrest,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1a26a9c8a40ed" /><Relationship Type="http://schemas.openxmlformats.org/officeDocument/2006/relationships/numbering" Target="/word/numbering.xml" Id="R24d00678bfe44505" /><Relationship Type="http://schemas.openxmlformats.org/officeDocument/2006/relationships/settings" Target="/word/settings.xml" Id="Rc70121126fb44d31" /><Relationship Type="http://schemas.openxmlformats.org/officeDocument/2006/relationships/image" Target="/word/media/07d08a27-d1e4-4b70-916d-e3a97bee5641.png" Id="R2f39ef1328e04e62" /></Relationships>
</file>