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54f65da0c144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a21ceb1bf84e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Wopowog,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943ec8364a48b4" /><Relationship Type="http://schemas.openxmlformats.org/officeDocument/2006/relationships/numbering" Target="/word/numbering.xml" Id="Rdee4446cd9d64166" /><Relationship Type="http://schemas.openxmlformats.org/officeDocument/2006/relationships/settings" Target="/word/settings.xml" Id="Ra9d8e64c28c249ef" /><Relationship Type="http://schemas.openxmlformats.org/officeDocument/2006/relationships/image" Target="/word/media/69d03809-0f19-4b75-9a24-9b4b2bd2a920.png" Id="Rdba21ceb1bf84ee2" /></Relationships>
</file>