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31baca848e4a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beeab5fcca44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Worington Commons,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d7e1ce18dd4cb8" /><Relationship Type="http://schemas.openxmlformats.org/officeDocument/2006/relationships/numbering" Target="/word/numbering.xml" Id="Ref0853c520d24030" /><Relationship Type="http://schemas.openxmlformats.org/officeDocument/2006/relationships/settings" Target="/word/settings.xml" Id="R17cd77d3c9d84962" /><Relationship Type="http://schemas.openxmlformats.org/officeDocument/2006/relationships/image" Target="/word/media/1eb8afb9-3529-467b-a639-21f07be59eee.png" Id="Rbabeeab5fcca44ab" /></Relationships>
</file>