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0aef777b5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b5955c5f8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Wormleysburg,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6750e6fd54589" /><Relationship Type="http://schemas.openxmlformats.org/officeDocument/2006/relationships/numbering" Target="/word/numbering.xml" Id="R32f76f53adaf4e04" /><Relationship Type="http://schemas.openxmlformats.org/officeDocument/2006/relationships/settings" Target="/word/settings.xml" Id="R2c2c554c2b124775" /><Relationship Type="http://schemas.openxmlformats.org/officeDocument/2006/relationships/image" Target="/word/media/b62cd79d-7bde-4461-8282-6a0f9a79c31c.png" Id="Raf4b5955c5f844bf" /></Relationships>
</file>