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878c2222c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b50b195ce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Worsham,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6c9cc16c54595" /><Relationship Type="http://schemas.openxmlformats.org/officeDocument/2006/relationships/numbering" Target="/word/numbering.xml" Id="Rabe0171f77e84f98" /><Relationship Type="http://schemas.openxmlformats.org/officeDocument/2006/relationships/settings" Target="/word/settings.xml" Id="R0ccf791df70048b6" /><Relationship Type="http://schemas.openxmlformats.org/officeDocument/2006/relationships/image" Target="/word/media/19dde9e2-f9c0-404f-81e4-591411b08599.png" Id="R016b50b195ce456d" /></Relationships>
</file>