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56e78c22f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a85ede61b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4e801aec44dda" /><Relationship Type="http://schemas.openxmlformats.org/officeDocument/2006/relationships/numbering" Target="/word/numbering.xml" Id="R30c30361089d42f3" /><Relationship Type="http://schemas.openxmlformats.org/officeDocument/2006/relationships/settings" Target="/word/settings.xml" Id="R574626dca35049d3" /><Relationship Type="http://schemas.openxmlformats.org/officeDocument/2006/relationships/image" Target="/word/media/0a52f8bb-fb6b-4267-b4d1-270cfdf4f918.png" Id="R128a85ede61b41b3" /></Relationships>
</file>