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31c545476849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805895cb314b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Worthley Pond,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b135c2069f40d9" /><Relationship Type="http://schemas.openxmlformats.org/officeDocument/2006/relationships/numbering" Target="/word/numbering.xml" Id="R0d2abd1ed8be4662" /><Relationship Type="http://schemas.openxmlformats.org/officeDocument/2006/relationships/settings" Target="/word/settings.xml" Id="R5e352438daf84cc1" /><Relationship Type="http://schemas.openxmlformats.org/officeDocument/2006/relationships/image" Target="/word/media/da50e66e-b581-43f8-8870-0c169a0cdfff.png" Id="R1c805895cb314b2d" /></Relationships>
</file>