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805a55f7c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a22853289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278542bdf487c" /><Relationship Type="http://schemas.openxmlformats.org/officeDocument/2006/relationships/numbering" Target="/word/numbering.xml" Id="R5c5f1a0647b149d8" /><Relationship Type="http://schemas.openxmlformats.org/officeDocument/2006/relationships/settings" Target="/word/settings.xml" Id="R03f035e2995046f3" /><Relationship Type="http://schemas.openxmlformats.org/officeDocument/2006/relationships/image" Target="/word/media/2b1f63ed-59a7-4b67-8783-8b74a9d5a307.png" Id="R75ba2285328942b1" /></Relationships>
</file>