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a7e577a63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cefc4a50e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Wrightsboro,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48f3876074cd5" /><Relationship Type="http://schemas.openxmlformats.org/officeDocument/2006/relationships/numbering" Target="/word/numbering.xml" Id="Rf066f6eaf4bb4fde" /><Relationship Type="http://schemas.openxmlformats.org/officeDocument/2006/relationships/settings" Target="/word/settings.xml" Id="Rc43b5b583e2044eb" /><Relationship Type="http://schemas.openxmlformats.org/officeDocument/2006/relationships/image" Target="/word/media/8ca9a6e0-36f2-40a5-914b-a4d07a6e01b3.png" Id="R17ecefc4a50e4afd" /></Relationships>
</file>