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fca05c1304b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61862726da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Wurtsboro,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43fa06103a468f" /><Relationship Type="http://schemas.openxmlformats.org/officeDocument/2006/relationships/numbering" Target="/word/numbering.xml" Id="R2297ef0767b34095" /><Relationship Type="http://schemas.openxmlformats.org/officeDocument/2006/relationships/settings" Target="/word/settings.xml" Id="R41d8ad3c699c4f90" /><Relationship Type="http://schemas.openxmlformats.org/officeDocument/2006/relationships/image" Target="/word/media/27e92965-98e1-4d8e-8dda-ca777802cc08.png" Id="R7461862726da47fc" /></Relationships>
</file>