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1ec8eab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38a86e6c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Wyarno,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5277e99f541c2" /><Relationship Type="http://schemas.openxmlformats.org/officeDocument/2006/relationships/numbering" Target="/word/numbering.xml" Id="Re9c85f9bd73a441b" /><Relationship Type="http://schemas.openxmlformats.org/officeDocument/2006/relationships/settings" Target="/word/settings.xml" Id="Rbfde6c2056054b66" /><Relationship Type="http://schemas.openxmlformats.org/officeDocument/2006/relationships/image" Target="/word/media/b968fe46-15ea-4772-843f-b808ed3c6227.png" Id="Rc8138a86e6cc4b1f" /></Relationships>
</file>