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2034b4756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93dc2d868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Wykagyl,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4c98c0dbe4e46" /><Relationship Type="http://schemas.openxmlformats.org/officeDocument/2006/relationships/numbering" Target="/word/numbering.xml" Id="R9eb5250c86ef43ff" /><Relationship Type="http://schemas.openxmlformats.org/officeDocument/2006/relationships/settings" Target="/word/settings.xml" Id="Rb680237a3a9e4670" /><Relationship Type="http://schemas.openxmlformats.org/officeDocument/2006/relationships/image" Target="/word/media/7117660b-518d-4dd5-a6d3-8527bb565724.png" Id="Rbb793dc2d868406b" /></Relationships>
</file>