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cec33d3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ac940a97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Wyndham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c418f4d5148d4" /><Relationship Type="http://schemas.openxmlformats.org/officeDocument/2006/relationships/numbering" Target="/word/numbering.xml" Id="R520c0be04e2549eb" /><Relationship Type="http://schemas.openxmlformats.org/officeDocument/2006/relationships/settings" Target="/word/settings.xml" Id="R2db43e7114c84338" /><Relationship Type="http://schemas.openxmlformats.org/officeDocument/2006/relationships/image" Target="/word/media/779c9b9e-3737-447f-bfec-de1c73747641.png" Id="Rc769ac940a97476d" /></Relationships>
</file>