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3d27ebb0c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d795c259f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Wyndham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44a1945624c96" /><Relationship Type="http://schemas.openxmlformats.org/officeDocument/2006/relationships/numbering" Target="/word/numbering.xml" Id="Ra6b4ffd2d2d1478e" /><Relationship Type="http://schemas.openxmlformats.org/officeDocument/2006/relationships/settings" Target="/word/settings.xml" Id="R23f8a3f60efb4b2c" /><Relationship Type="http://schemas.openxmlformats.org/officeDocument/2006/relationships/image" Target="/word/media/ec86fb42-229b-4f95-8a9f-4eead1de1e7b.png" Id="R0a4d795c259f496d" /></Relationships>
</file>