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fbddb2b36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28e531393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Wynmere Downs,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7ee14f6934602" /><Relationship Type="http://schemas.openxmlformats.org/officeDocument/2006/relationships/numbering" Target="/word/numbering.xml" Id="R6204b3e697da4412" /><Relationship Type="http://schemas.openxmlformats.org/officeDocument/2006/relationships/settings" Target="/word/settings.xml" Id="Rd707046a3b5847a3" /><Relationship Type="http://schemas.openxmlformats.org/officeDocument/2006/relationships/image" Target="/word/media/0cdddeb2-3135-44c2-8164-d433fca51da5.png" Id="Rdfa28e53139340d0" /></Relationships>
</file>