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a3c5d25e7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1070bf427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0f51a85af456f" /><Relationship Type="http://schemas.openxmlformats.org/officeDocument/2006/relationships/numbering" Target="/word/numbering.xml" Id="R9a9a94c33973421e" /><Relationship Type="http://schemas.openxmlformats.org/officeDocument/2006/relationships/settings" Target="/word/settings.xml" Id="Re2ce02090e3f4f7b" /><Relationship Type="http://schemas.openxmlformats.org/officeDocument/2006/relationships/image" Target="/word/media/0c80f86f-2be6-49d9-b89b-a0f1f14a3324.png" Id="R06f1070bf42743e3" /></Relationships>
</file>