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451ae822d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bdb4d9cac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Wynona,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8f8fb04554934" /><Relationship Type="http://schemas.openxmlformats.org/officeDocument/2006/relationships/numbering" Target="/word/numbering.xml" Id="R6db4e257e9ab49dc" /><Relationship Type="http://schemas.openxmlformats.org/officeDocument/2006/relationships/settings" Target="/word/settings.xml" Id="Rba6907994bbd4f0f" /><Relationship Type="http://schemas.openxmlformats.org/officeDocument/2006/relationships/image" Target="/word/media/8646aba1-ad9a-4666-8ece-e9283dc4f65b.png" Id="Rfe2bdb4d9cac49d9" /></Relationships>
</file>