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b16556c4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f07a9980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Yale Dam,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5d1b861d48e0" /><Relationship Type="http://schemas.openxmlformats.org/officeDocument/2006/relationships/numbering" Target="/word/numbering.xml" Id="Ra3c9911e8f574b44" /><Relationship Type="http://schemas.openxmlformats.org/officeDocument/2006/relationships/settings" Target="/word/settings.xml" Id="Rb94792c2c854473b" /><Relationship Type="http://schemas.openxmlformats.org/officeDocument/2006/relationships/image" Target="/word/media/8e3e160c-e10c-48a2-aaf9-3482bab1d076.png" Id="R623f07a998024dd2" /></Relationships>
</file>