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350aac73a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5d0d95588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Yarborough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c114f32af48db" /><Relationship Type="http://schemas.openxmlformats.org/officeDocument/2006/relationships/numbering" Target="/word/numbering.xml" Id="R0a5184c07ef4448e" /><Relationship Type="http://schemas.openxmlformats.org/officeDocument/2006/relationships/settings" Target="/word/settings.xml" Id="R1cbeb186090f4122" /><Relationship Type="http://schemas.openxmlformats.org/officeDocument/2006/relationships/image" Target="/word/media/87ceb8c3-0540-4dca-8fbe-f4fba7c9a30c.png" Id="R2125d0d9558845d5" /></Relationships>
</file>