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a1aad374e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cdfaa4260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Yarbroughs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c831929c4127" /><Relationship Type="http://schemas.openxmlformats.org/officeDocument/2006/relationships/numbering" Target="/word/numbering.xml" Id="R1cf7f0ee5fd84180" /><Relationship Type="http://schemas.openxmlformats.org/officeDocument/2006/relationships/settings" Target="/word/settings.xml" Id="R0bb1259d674b4c4e" /><Relationship Type="http://schemas.openxmlformats.org/officeDocument/2006/relationships/image" Target="/word/media/9e5624e9-a4d0-40fc-86d9-38cefbde25c5.png" Id="R1dfcdfaa4260446d" /></Relationships>
</file>