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b5e86e186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86b432eae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Yardville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78687e79542df" /><Relationship Type="http://schemas.openxmlformats.org/officeDocument/2006/relationships/numbering" Target="/word/numbering.xml" Id="R86a2bc345b304248" /><Relationship Type="http://schemas.openxmlformats.org/officeDocument/2006/relationships/settings" Target="/word/settings.xml" Id="Redd8f03d42aa4c80" /><Relationship Type="http://schemas.openxmlformats.org/officeDocument/2006/relationships/image" Target="/word/media/f76496f7-178a-4678-a0f4-e3e3eae45812.png" Id="R8f886b432eae4026" /></Relationships>
</file>